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BC" w:rsidRPr="006346AC" w:rsidRDefault="000D33BC" w:rsidP="000D33BC">
      <w:pPr>
        <w:rPr>
          <w:rFonts w:ascii="Times New Roman" w:hAnsi="Times New Roman"/>
          <w:sz w:val="36"/>
          <w:szCs w:val="36"/>
        </w:rPr>
      </w:pPr>
      <w:r>
        <w:rPr>
          <w:rFonts w:ascii="Times New Roman" w:hAnsi="Times New Roman"/>
          <w:noProof/>
        </w:rPr>
        <mc:AlternateContent>
          <mc:Choice Requires="wps">
            <w:drawing>
              <wp:anchor distT="0" distB="0" distL="114300" distR="114300" simplePos="0" relativeHeight="251659264" behindDoc="1" locked="1" layoutInCell="1" allowOverlap="1">
                <wp:simplePos x="0" y="0"/>
                <wp:positionH relativeFrom="page">
                  <wp:posOffset>932815</wp:posOffset>
                </wp:positionH>
                <wp:positionV relativeFrom="page">
                  <wp:posOffset>1257300</wp:posOffset>
                </wp:positionV>
                <wp:extent cx="5949315" cy="508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508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3.45pt;margin-top:99pt;width:468.45pt;height: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" fillcolor="black" stroked="f" strokeweight="0">
                <w10:wrap anchorx="page" anchory="page"/>
                <w10:anchorlock/>
              </v:rect>
            </w:pict>
          </mc:Fallback>
        </mc:AlternateContent>
      </w:r>
      <w:r>
        <w:rPr>
          <w:rFonts w:ascii="Times New Roman" w:hAnsi="Times New Roman"/>
          <w:b/>
          <w:bCs/>
          <w:sz w:val="36"/>
          <w:szCs w:val="36"/>
        </w:rPr>
        <w:t xml:space="preserve">Periodic trends </w:t>
      </w:r>
      <w:r w:rsidRPr="006346AC">
        <w:rPr>
          <w:rFonts w:ascii="Times New Roman" w:hAnsi="Times New Roman"/>
          <w:sz w:val="36"/>
          <w:szCs w:val="36"/>
        </w:rPr>
        <w:fldChar w:fldCharType="begin"/>
      </w:r>
      <w:r w:rsidRPr="006346AC">
        <w:rPr>
          <w:rFonts w:ascii="Times New Roman" w:hAnsi="Times New Roman"/>
          <w:sz w:val="36"/>
          <w:szCs w:val="36"/>
        </w:rPr>
        <w:instrText>tc \l2 "</w:instrText>
      </w:r>
      <w:r>
        <w:rPr>
          <w:rFonts w:ascii="Times New Roman" w:hAnsi="Times New Roman"/>
          <w:noProof/>
        </w:rPr>
        <mc:AlternateContent>
          <mc:Choice Requires="wps">
            <w:drawing>
              <wp:anchor distT="0" distB="0" distL="114300" distR="114300" simplePos="0" relativeHeight="251660288" behindDoc="1" locked="1" layoutInCell="0" allowOverlap="1">
                <wp:simplePos x="0" y="0"/>
                <wp:positionH relativeFrom="page">
                  <wp:posOffset>867410</wp:posOffset>
                </wp:positionH>
                <wp:positionV relativeFrom="page">
                  <wp:posOffset>1795145</wp:posOffset>
                </wp:positionV>
                <wp:extent cx="5949315" cy="50800"/>
                <wp:effectExtent l="635" t="4445" r="317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508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3pt;margin-top:141.35pt;width:468.45pt;height: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" o:allowincell="f" fillcolor="black" stroked="f" strokeweight="0">
                <w10:wrap anchorx="page" anchory="page"/>
                <w10:anchorlock/>
              </v:rect>
            </w:pict>
          </mc:Fallback>
        </mc:AlternateContent>
      </w:r>
      <w:r>
        <w:rPr>
          <w:rFonts w:ascii="Times New Roman" w:hAnsi="Times New Roman"/>
          <w:noProof/>
        </w:rPr>
        <mc:AlternateContent>
          <mc:Choice Requires="wps">
            <w:drawing>
              <wp:anchor distT="0" distB="0" distL="114300" distR="114300" simplePos="0" relativeHeight="251661312" behindDoc="1" locked="1" layoutInCell="0" allowOverlap="1">
                <wp:simplePos x="0" y="0"/>
                <wp:positionH relativeFrom="page">
                  <wp:posOffset>867410</wp:posOffset>
                </wp:positionH>
                <wp:positionV relativeFrom="page">
                  <wp:posOffset>1795145</wp:posOffset>
                </wp:positionV>
                <wp:extent cx="5949315" cy="50800"/>
                <wp:effectExtent l="635" t="4445"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508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8.3pt;margin-top:141.35pt;width:468.45pt;height: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" o:allowincell="f" fillcolor="black" stroked="f" strokeweight="0">
                <w10:wrap anchorx="page" anchory="page"/>
                <w10:anchorlock/>
              </v:rect>
            </w:pict>
          </mc:Fallback>
        </mc:AlternateContent>
      </w:r>
      <w:r w:rsidRPr="006346AC">
        <w:rPr>
          <w:rFonts w:ascii="Times New Roman" w:hAnsi="Times New Roman"/>
          <w:b/>
          <w:bCs/>
          <w:sz w:val="36"/>
          <w:szCs w:val="36"/>
        </w:rPr>
        <w:instrText>Scientific Measurement and Density</w:instrText>
      </w:r>
      <w:r w:rsidRPr="006346AC">
        <w:rPr>
          <w:rFonts w:ascii="Times New Roman" w:hAnsi="Times New Roman"/>
          <w:sz w:val="36"/>
          <w:szCs w:val="36"/>
        </w:rPr>
        <w:fldChar w:fldCharType="end"/>
      </w:r>
    </w:p>
    <w:p w:rsidR="000D33BC" w:rsidRDefault="000D33BC" w:rsidP="000D33BC">
      <w:pPr>
        <w:rPr>
          <w:rFonts w:ascii="Times New Roman" w:hAnsi="Times New Roman"/>
          <w:sz w:val="24"/>
        </w:rPr>
      </w:pPr>
    </w:p>
    <w:p w:rsidR="000D33BC" w:rsidRPr="006346AC" w:rsidRDefault="000D33BC" w:rsidP="000D33BC">
      <w:pPr>
        <w:rPr>
          <w:rFonts w:ascii="Times New Roman" w:hAnsi="Times New Roman"/>
          <w:sz w:val="24"/>
        </w:rPr>
      </w:pPr>
    </w:p>
    <w:p w:rsidR="000D33BC" w:rsidRPr="006346AC" w:rsidRDefault="000D33BC" w:rsidP="000D33BC">
      <w:pPr>
        <w:rPr>
          <w:rFonts w:ascii="Times New Roman" w:hAnsi="Times New Roman"/>
          <w:b/>
          <w:bCs/>
          <w:sz w:val="28"/>
          <w:szCs w:val="28"/>
        </w:rPr>
      </w:pPr>
      <w:r w:rsidRPr="006346AC">
        <w:rPr>
          <w:rFonts w:ascii="Times New Roman" w:hAnsi="Times New Roman"/>
          <w:b/>
          <w:bCs/>
          <w:sz w:val="28"/>
          <w:szCs w:val="28"/>
        </w:rPr>
        <w:t>Introduction</w:t>
      </w:r>
    </w:p>
    <w:p w:rsidR="000D33BC" w:rsidRPr="00E70851" w:rsidRDefault="000D33BC" w:rsidP="000D33BC">
      <w:pPr>
        <w:rPr>
          <w:rFonts w:ascii="Times New Roman" w:hAnsi="Times New Roman"/>
          <w:sz w:val="24"/>
        </w:rPr>
      </w:pPr>
      <w:r>
        <w:rPr>
          <w:b/>
          <w:bCs/>
          <w:sz w:val="28"/>
        </w:rPr>
        <w:tab/>
      </w:r>
      <w:r w:rsidRPr="00E70851">
        <w:rPr>
          <w:rFonts w:ascii="Times New Roman" w:hAnsi="Times New Roman"/>
          <w:sz w:val="24"/>
        </w:rPr>
        <w:t>In this lab you will observe the reactions of various alkaline metals.</w:t>
      </w:r>
      <w:r>
        <w:rPr>
          <w:rFonts w:ascii="Times New Roman" w:hAnsi="Times New Roman"/>
          <w:sz w:val="24"/>
        </w:rPr>
        <w:t xml:space="preserve"> These metals have an electron configuration in which the S orbital contains two electrons.  These two electrons react readily making the alkaline metals very reactive.   Most alkaline metals react with liquid water.  Beryllium is the only alkaline metal that does not react readily with liquid water but does react aggressively with steam. The alkali metals are even more reactive than the alkaline metals they all react with liquid water and air, sometimes explosively.  In this lab you will be reacting both magnesium and calcium with water.  By comparing these reactions you can draw conclusions about the relative reactivity of all alkaline and alkali metals.</w:t>
      </w:r>
    </w:p>
    <w:p w:rsidR="000D33BC" w:rsidRPr="00E70851" w:rsidRDefault="000D33BC" w:rsidP="000D33BC">
      <w:pPr>
        <w:rPr>
          <w:rFonts w:ascii="Times New Roman" w:hAnsi="Times New Roman"/>
          <w:sz w:val="24"/>
        </w:rPr>
      </w:pPr>
    </w:p>
    <w:p w:rsidR="000D33BC" w:rsidRDefault="000D33BC" w:rsidP="000D33BC">
      <w:pPr>
        <w:rPr>
          <w:rFonts w:ascii="Times New Roman" w:hAnsi="Times New Roman"/>
          <w:b/>
          <w:bCs/>
          <w:sz w:val="28"/>
        </w:rPr>
      </w:pPr>
      <w:r w:rsidRPr="00E70851">
        <w:rPr>
          <w:rFonts w:ascii="Times New Roman" w:hAnsi="Times New Roman"/>
          <w:b/>
          <w:bCs/>
          <w:sz w:val="28"/>
        </w:rPr>
        <w:t>Procedure</w:t>
      </w:r>
    </w:p>
    <w:p w:rsidR="000D33BC" w:rsidRPr="00E70851" w:rsidRDefault="000D33BC" w:rsidP="000D33BC">
      <w:pPr>
        <w:rPr>
          <w:rFonts w:ascii="Times New Roman" w:hAnsi="Times New Roman"/>
          <w:b/>
          <w:bCs/>
          <w:sz w:val="28"/>
        </w:rPr>
      </w:pPr>
    </w:p>
    <w:p w:rsidR="000D33BC" w:rsidRDefault="000D33BC" w:rsidP="000D33BC">
      <w:pPr>
        <w:rPr>
          <w:rFonts w:ascii="Times New Roman" w:hAnsi="Times New Roman"/>
          <w:sz w:val="24"/>
        </w:rPr>
      </w:pPr>
      <w:r>
        <w:rPr>
          <w:rFonts w:ascii="Times New Roman" w:hAnsi="Times New Roman"/>
          <w:sz w:val="24"/>
        </w:rPr>
        <w:t xml:space="preserve">1. </w:t>
      </w:r>
      <w:r w:rsidRPr="00E70851">
        <w:rPr>
          <w:rFonts w:ascii="Times New Roman" w:hAnsi="Times New Roman"/>
          <w:sz w:val="24"/>
        </w:rPr>
        <w:t>Obtain a one to two cm of Mg ribbon.</w:t>
      </w:r>
      <w:r>
        <w:rPr>
          <w:rFonts w:ascii="Times New Roman" w:hAnsi="Times New Roman"/>
          <w:sz w:val="24"/>
        </w:rPr>
        <w:t xml:space="preserve">  </w:t>
      </w:r>
    </w:p>
    <w:p w:rsidR="000D33BC" w:rsidRDefault="000D33BC" w:rsidP="000D33BC">
      <w:pPr>
        <w:rPr>
          <w:rFonts w:ascii="Times New Roman" w:hAnsi="Times New Roman"/>
          <w:sz w:val="24"/>
        </w:rPr>
      </w:pPr>
    </w:p>
    <w:p w:rsidR="000D33BC" w:rsidRDefault="000D33BC" w:rsidP="000D33BC">
      <w:pPr>
        <w:rPr>
          <w:rFonts w:ascii="Times New Roman" w:hAnsi="Times New Roman"/>
          <w:sz w:val="24"/>
        </w:rPr>
      </w:pPr>
      <w:r>
        <w:rPr>
          <w:rFonts w:ascii="Times New Roman" w:hAnsi="Times New Roman"/>
          <w:sz w:val="24"/>
        </w:rPr>
        <w:t xml:space="preserve">2. </w:t>
      </w:r>
      <w:r w:rsidRPr="00E70851">
        <w:rPr>
          <w:rFonts w:ascii="Times New Roman" w:hAnsi="Times New Roman"/>
          <w:sz w:val="24"/>
        </w:rPr>
        <w:t>Use steel wool to polish the ribbon.  It should look shiny.</w:t>
      </w:r>
      <w:r>
        <w:rPr>
          <w:rFonts w:ascii="Times New Roman" w:hAnsi="Times New Roman"/>
          <w:sz w:val="24"/>
        </w:rPr>
        <w:t xml:space="preserve">  </w:t>
      </w:r>
    </w:p>
    <w:p w:rsidR="000D33BC" w:rsidRDefault="000D33BC" w:rsidP="000D33BC">
      <w:pPr>
        <w:rPr>
          <w:rFonts w:ascii="Times New Roman" w:hAnsi="Times New Roman"/>
          <w:sz w:val="24"/>
        </w:rPr>
      </w:pPr>
    </w:p>
    <w:p w:rsidR="000D33BC" w:rsidRDefault="000D33BC" w:rsidP="000D33BC">
      <w:pPr>
        <w:rPr>
          <w:rFonts w:ascii="Times New Roman" w:hAnsi="Times New Roman"/>
          <w:sz w:val="24"/>
        </w:rPr>
      </w:pPr>
      <w:r>
        <w:rPr>
          <w:rFonts w:ascii="Times New Roman" w:hAnsi="Times New Roman"/>
          <w:sz w:val="24"/>
        </w:rPr>
        <w:t xml:space="preserve">3. </w:t>
      </w:r>
      <w:r w:rsidRPr="00E70851">
        <w:rPr>
          <w:rFonts w:ascii="Times New Roman" w:hAnsi="Times New Roman"/>
          <w:sz w:val="24"/>
        </w:rPr>
        <w:t>Place the ribbon in a test tube.  Describe the ribbon in chart one.</w:t>
      </w:r>
    </w:p>
    <w:p w:rsidR="000D33BC" w:rsidRDefault="000D33BC" w:rsidP="000D33BC">
      <w:pPr>
        <w:rPr>
          <w:rFonts w:ascii="Times New Roman" w:hAnsi="Times New Roman"/>
          <w:sz w:val="24"/>
        </w:rPr>
      </w:pPr>
    </w:p>
    <w:p w:rsidR="000D33BC" w:rsidRDefault="000D33BC" w:rsidP="000D33BC">
      <w:pPr>
        <w:rPr>
          <w:rFonts w:ascii="Times New Roman" w:hAnsi="Times New Roman"/>
          <w:sz w:val="24"/>
        </w:rPr>
      </w:pPr>
      <w:r>
        <w:rPr>
          <w:rFonts w:ascii="Times New Roman" w:hAnsi="Times New Roman"/>
          <w:sz w:val="24"/>
        </w:rPr>
        <w:t xml:space="preserve">4. </w:t>
      </w:r>
      <w:r w:rsidRPr="00E70851">
        <w:rPr>
          <w:rFonts w:ascii="Times New Roman" w:hAnsi="Times New Roman"/>
          <w:sz w:val="24"/>
        </w:rPr>
        <w:t>Fill the test tube half full of tap water.  Describe the reaction that occurs in chart one. (You will have to be very observant.)</w:t>
      </w:r>
    </w:p>
    <w:p w:rsidR="000D33BC" w:rsidRDefault="000D33BC" w:rsidP="000D33BC">
      <w:pPr>
        <w:rPr>
          <w:rFonts w:ascii="Times New Roman" w:hAnsi="Times New Roman"/>
          <w:sz w:val="24"/>
        </w:rPr>
      </w:pPr>
    </w:p>
    <w:p w:rsidR="000D33BC" w:rsidRDefault="000D33BC" w:rsidP="000D33BC">
      <w:pPr>
        <w:rPr>
          <w:rFonts w:ascii="Times New Roman" w:hAnsi="Times New Roman"/>
          <w:sz w:val="24"/>
        </w:rPr>
      </w:pPr>
      <w:r>
        <w:rPr>
          <w:rFonts w:ascii="Times New Roman" w:hAnsi="Times New Roman"/>
          <w:sz w:val="24"/>
        </w:rPr>
        <w:t xml:space="preserve">5. </w:t>
      </w:r>
      <w:r w:rsidRPr="00E70851">
        <w:rPr>
          <w:rFonts w:ascii="Times New Roman" w:hAnsi="Times New Roman"/>
          <w:sz w:val="24"/>
        </w:rPr>
        <w:t xml:space="preserve">Add one to two drops of </w:t>
      </w:r>
      <w:proofErr w:type="spellStart"/>
      <w:r w:rsidRPr="00E70851">
        <w:rPr>
          <w:rFonts w:ascii="Times New Roman" w:hAnsi="Times New Roman"/>
          <w:sz w:val="24"/>
        </w:rPr>
        <w:t>phenolph</w:t>
      </w:r>
      <w:r>
        <w:rPr>
          <w:rFonts w:ascii="Times New Roman" w:hAnsi="Times New Roman"/>
          <w:sz w:val="24"/>
        </w:rPr>
        <w:t>th</w:t>
      </w:r>
      <w:r w:rsidRPr="00E70851">
        <w:rPr>
          <w:rFonts w:ascii="Times New Roman" w:hAnsi="Times New Roman"/>
          <w:sz w:val="24"/>
        </w:rPr>
        <w:t>alien</w:t>
      </w:r>
      <w:proofErr w:type="spellEnd"/>
      <w:r>
        <w:rPr>
          <w:rFonts w:ascii="Times New Roman" w:hAnsi="Times New Roman"/>
          <w:sz w:val="24"/>
        </w:rPr>
        <w:t xml:space="preserve"> (PHTH)</w:t>
      </w:r>
      <w:r w:rsidRPr="00E70851">
        <w:rPr>
          <w:rFonts w:ascii="Times New Roman" w:hAnsi="Times New Roman"/>
          <w:sz w:val="24"/>
        </w:rPr>
        <w:t xml:space="preserve"> to the test tube.  (</w:t>
      </w:r>
      <w:proofErr w:type="spellStart"/>
      <w:r w:rsidRPr="00E70851">
        <w:rPr>
          <w:rFonts w:ascii="Times New Roman" w:hAnsi="Times New Roman"/>
          <w:sz w:val="24"/>
        </w:rPr>
        <w:t>Phenolph</w:t>
      </w:r>
      <w:r>
        <w:rPr>
          <w:rFonts w:ascii="Times New Roman" w:hAnsi="Times New Roman"/>
          <w:sz w:val="24"/>
        </w:rPr>
        <w:t>th</w:t>
      </w:r>
      <w:r w:rsidRPr="00E70851">
        <w:rPr>
          <w:rFonts w:ascii="Times New Roman" w:hAnsi="Times New Roman"/>
          <w:sz w:val="24"/>
        </w:rPr>
        <w:t>alien</w:t>
      </w:r>
      <w:proofErr w:type="spellEnd"/>
      <w:r w:rsidRPr="00E70851">
        <w:rPr>
          <w:rFonts w:ascii="Times New Roman" w:hAnsi="Times New Roman"/>
          <w:sz w:val="24"/>
        </w:rPr>
        <w:t xml:space="preserve"> is an acid base indicator; if it turns the solution pink it is a base.)  Wait one to three minutes and describe the color of the solution in chart one.</w:t>
      </w:r>
    </w:p>
    <w:p w:rsidR="000D33BC" w:rsidRDefault="000D33BC" w:rsidP="000D33BC">
      <w:pPr>
        <w:rPr>
          <w:rFonts w:ascii="Times New Roman" w:hAnsi="Times New Roman"/>
          <w:sz w:val="24"/>
        </w:rPr>
      </w:pPr>
    </w:p>
    <w:p w:rsidR="000D33BC" w:rsidRDefault="000D33BC" w:rsidP="000D33BC">
      <w:pPr>
        <w:rPr>
          <w:rFonts w:ascii="Times New Roman" w:hAnsi="Times New Roman"/>
          <w:sz w:val="24"/>
        </w:rPr>
      </w:pPr>
      <w:r>
        <w:rPr>
          <w:rFonts w:ascii="Times New Roman" w:hAnsi="Times New Roman"/>
          <w:sz w:val="24"/>
        </w:rPr>
        <w:t xml:space="preserve">6. </w:t>
      </w:r>
      <w:r w:rsidRPr="00E70851">
        <w:rPr>
          <w:rFonts w:ascii="Times New Roman" w:hAnsi="Times New Roman"/>
          <w:sz w:val="24"/>
        </w:rPr>
        <w:t>Repeat steps 1 through 5 for Ca.  It will not be necessary to polish it with steel wool.</w:t>
      </w:r>
    </w:p>
    <w:p w:rsidR="000D33BC" w:rsidRDefault="000D33BC" w:rsidP="000D33BC">
      <w:pPr>
        <w:rPr>
          <w:rFonts w:ascii="Times New Roman" w:hAnsi="Times New Roman"/>
          <w:sz w:val="24"/>
        </w:rPr>
      </w:pPr>
    </w:p>
    <w:p w:rsidR="000D33BC" w:rsidRPr="00E70851" w:rsidRDefault="000D33BC" w:rsidP="000D33BC">
      <w:pPr>
        <w:rPr>
          <w:rFonts w:ascii="Times New Roman" w:hAnsi="Times New Roman"/>
          <w:sz w:val="24"/>
        </w:rPr>
      </w:pPr>
      <w:r>
        <w:rPr>
          <w:rFonts w:ascii="Times New Roman" w:hAnsi="Times New Roman"/>
          <w:sz w:val="24"/>
        </w:rPr>
        <w:t xml:space="preserve">7. </w:t>
      </w:r>
      <w:r w:rsidRPr="00E70851">
        <w:rPr>
          <w:rFonts w:ascii="Times New Roman" w:hAnsi="Times New Roman"/>
          <w:sz w:val="24"/>
        </w:rPr>
        <w:t>Clean up your mess and wash your glassware.   Throw the unreacted Mg away.  Drain the Ca solution down the drain.  Throw the Ca test tube away in the broken glass container.</w:t>
      </w:r>
    </w:p>
    <w:p w:rsidR="000D33BC" w:rsidRPr="00E70851"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Default="000D33BC" w:rsidP="000D33BC">
      <w:pPr>
        <w:ind w:left="1440" w:hanging="720"/>
        <w:rPr>
          <w:rFonts w:ascii="Times New Roman" w:hAnsi="Times New Roman"/>
          <w:sz w:val="24"/>
        </w:rPr>
      </w:pPr>
    </w:p>
    <w:p w:rsidR="000D33BC" w:rsidRPr="000D33BC" w:rsidRDefault="000D33BC" w:rsidP="000D33BC">
      <w:pPr>
        <w:rPr>
          <w:rFonts w:ascii="Times New Roman" w:hAnsi="Times New Roman"/>
          <w:b/>
          <w:sz w:val="24"/>
          <w:u w:val="single"/>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6774"/>
      </w:tblGrid>
      <w:tr w:rsidR="000D33BC" w:rsidRPr="00E70851" w:rsidTr="000D33BC">
        <w:tblPrEx>
          <w:tblCellMar>
            <w:top w:w="0" w:type="dxa"/>
            <w:bottom w:w="0" w:type="dxa"/>
          </w:tblCellMar>
        </w:tblPrEx>
        <w:trPr>
          <w:cantSplit/>
          <w:trHeight w:val="284"/>
        </w:trPr>
        <w:tc>
          <w:tcPr>
            <w:tcW w:w="2776" w:type="dxa"/>
          </w:tcPr>
          <w:p w:rsidR="000D33BC" w:rsidRPr="00E70851" w:rsidRDefault="000D33BC" w:rsidP="004F5EE1">
            <w:pPr>
              <w:jc w:val="center"/>
              <w:rPr>
                <w:b/>
                <w:bCs/>
                <w:sz w:val="24"/>
              </w:rPr>
            </w:pPr>
            <w:r w:rsidRPr="00E70851">
              <w:rPr>
                <w:b/>
                <w:bCs/>
                <w:sz w:val="24"/>
              </w:rPr>
              <w:lastRenderedPageBreak/>
              <w:t>Reaction</w:t>
            </w:r>
          </w:p>
        </w:tc>
        <w:tc>
          <w:tcPr>
            <w:tcW w:w="6774" w:type="dxa"/>
          </w:tcPr>
          <w:p w:rsidR="000D33BC" w:rsidRPr="00E70851" w:rsidRDefault="000D33BC" w:rsidP="004F5EE1">
            <w:pPr>
              <w:jc w:val="center"/>
              <w:rPr>
                <w:b/>
                <w:bCs/>
                <w:sz w:val="24"/>
              </w:rPr>
            </w:pPr>
            <w:r w:rsidRPr="00E70851">
              <w:rPr>
                <w:b/>
                <w:bCs/>
                <w:sz w:val="24"/>
              </w:rPr>
              <w:t>Observations</w:t>
            </w:r>
          </w:p>
        </w:tc>
      </w:tr>
      <w:tr w:rsidR="000D33BC" w:rsidRPr="00E70851" w:rsidTr="000D33BC">
        <w:tblPrEx>
          <w:tblCellMar>
            <w:top w:w="0" w:type="dxa"/>
            <w:bottom w:w="0" w:type="dxa"/>
          </w:tblCellMar>
        </w:tblPrEx>
        <w:trPr>
          <w:cantSplit/>
          <w:trHeight w:val="569"/>
        </w:trPr>
        <w:tc>
          <w:tcPr>
            <w:tcW w:w="2776" w:type="dxa"/>
          </w:tcPr>
          <w:p w:rsidR="000D33BC" w:rsidRPr="00E70851" w:rsidRDefault="000D33BC" w:rsidP="004F5EE1">
            <w:pPr>
              <w:jc w:val="center"/>
              <w:rPr>
                <w:rFonts w:ascii="Times New Roman" w:hAnsi="Times New Roman"/>
                <w:b/>
                <w:bCs/>
                <w:sz w:val="24"/>
              </w:rPr>
            </w:pPr>
            <w:r w:rsidRPr="00E70851">
              <w:rPr>
                <w:rFonts w:ascii="Times New Roman" w:hAnsi="Times New Roman"/>
                <w:b/>
                <w:bCs/>
                <w:sz w:val="24"/>
              </w:rPr>
              <w:t>Mg metal</w:t>
            </w:r>
          </w:p>
        </w:tc>
        <w:tc>
          <w:tcPr>
            <w:tcW w:w="6774" w:type="dxa"/>
          </w:tcPr>
          <w:p w:rsidR="000D33BC" w:rsidRPr="00E70851" w:rsidRDefault="000D33BC" w:rsidP="004F5EE1">
            <w:pPr>
              <w:jc w:val="center"/>
              <w:rPr>
                <w:rFonts w:ascii="Times New Roman" w:hAnsi="Times New Roman"/>
                <w:b/>
                <w:bCs/>
                <w:sz w:val="24"/>
              </w:rPr>
            </w:pPr>
          </w:p>
          <w:p w:rsidR="000D33BC"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tc>
      </w:tr>
      <w:tr w:rsidR="000D33BC" w:rsidRPr="00E70851" w:rsidTr="000D33BC">
        <w:tblPrEx>
          <w:tblCellMar>
            <w:top w:w="0" w:type="dxa"/>
            <w:bottom w:w="0" w:type="dxa"/>
          </w:tblCellMar>
        </w:tblPrEx>
        <w:trPr>
          <w:cantSplit/>
          <w:trHeight w:val="569"/>
        </w:trPr>
        <w:tc>
          <w:tcPr>
            <w:tcW w:w="2776" w:type="dxa"/>
          </w:tcPr>
          <w:p w:rsidR="000D33BC" w:rsidRPr="00E70851" w:rsidRDefault="000D33BC" w:rsidP="004F5EE1">
            <w:pPr>
              <w:jc w:val="center"/>
              <w:rPr>
                <w:rFonts w:ascii="Times New Roman" w:hAnsi="Times New Roman"/>
                <w:b/>
                <w:bCs/>
                <w:sz w:val="24"/>
              </w:rPr>
            </w:pPr>
            <w:r w:rsidRPr="00E70851">
              <w:rPr>
                <w:rFonts w:ascii="Times New Roman" w:hAnsi="Times New Roman"/>
                <w:b/>
                <w:bCs/>
                <w:sz w:val="24"/>
              </w:rPr>
              <w:t>Mg metal + water</w:t>
            </w:r>
          </w:p>
        </w:tc>
        <w:tc>
          <w:tcPr>
            <w:tcW w:w="6774" w:type="dxa"/>
          </w:tcPr>
          <w:p w:rsidR="000D33BC" w:rsidRPr="00E70851" w:rsidRDefault="000D33BC" w:rsidP="004F5EE1">
            <w:pPr>
              <w:jc w:val="center"/>
              <w:rPr>
                <w:rFonts w:ascii="Times New Roman" w:hAnsi="Times New Roman"/>
                <w:b/>
                <w:bCs/>
                <w:sz w:val="24"/>
              </w:rPr>
            </w:pPr>
          </w:p>
          <w:p w:rsidR="000D33BC"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tc>
      </w:tr>
      <w:tr w:rsidR="000D33BC" w:rsidRPr="00E70851" w:rsidTr="000D33BC">
        <w:tblPrEx>
          <w:tblCellMar>
            <w:top w:w="0" w:type="dxa"/>
            <w:bottom w:w="0" w:type="dxa"/>
          </w:tblCellMar>
        </w:tblPrEx>
        <w:trPr>
          <w:cantSplit/>
          <w:trHeight w:val="569"/>
        </w:trPr>
        <w:tc>
          <w:tcPr>
            <w:tcW w:w="2776" w:type="dxa"/>
          </w:tcPr>
          <w:p w:rsidR="000D33BC" w:rsidRPr="00E70851" w:rsidRDefault="000D33BC" w:rsidP="004F5EE1">
            <w:pPr>
              <w:jc w:val="center"/>
              <w:rPr>
                <w:rFonts w:ascii="Times New Roman" w:hAnsi="Times New Roman"/>
                <w:b/>
                <w:bCs/>
                <w:sz w:val="24"/>
              </w:rPr>
            </w:pPr>
            <w:r>
              <w:rPr>
                <w:rFonts w:ascii="Times New Roman" w:hAnsi="Times New Roman"/>
                <w:b/>
                <w:bCs/>
                <w:sz w:val="24"/>
              </w:rPr>
              <w:t>Mg + water + P</w:t>
            </w:r>
            <w:r w:rsidRPr="00E70851">
              <w:rPr>
                <w:rFonts w:ascii="Times New Roman" w:hAnsi="Times New Roman"/>
                <w:b/>
                <w:bCs/>
                <w:sz w:val="24"/>
              </w:rPr>
              <w:t>H</w:t>
            </w:r>
            <w:r>
              <w:rPr>
                <w:rFonts w:ascii="Times New Roman" w:hAnsi="Times New Roman"/>
                <w:b/>
                <w:bCs/>
                <w:sz w:val="24"/>
              </w:rPr>
              <w:t>TH</w:t>
            </w:r>
          </w:p>
        </w:tc>
        <w:tc>
          <w:tcPr>
            <w:tcW w:w="6774" w:type="dxa"/>
          </w:tcPr>
          <w:p w:rsidR="000D33BC" w:rsidRPr="00E70851" w:rsidRDefault="000D33BC" w:rsidP="004F5EE1">
            <w:pPr>
              <w:jc w:val="center"/>
              <w:rPr>
                <w:rFonts w:ascii="Times New Roman" w:hAnsi="Times New Roman"/>
                <w:b/>
                <w:bCs/>
                <w:sz w:val="24"/>
              </w:rPr>
            </w:pPr>
          </w:p>
          <w:p w:rsidR="000D33BC"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tc>
      </w:tr>
      <w:tr w:rsidR="000D33BC" w:rsidRPr="00E70851" w:rsidTr="000D33BC">
        <w:tblPrEx>
          <w:tblCellMar>
            <w:top w:w="0" w:type="dxa"/>
            <w:bottom w:w="0" w:type="dxa"/>
          </w:tblCellMar>
        </w:tblPrEx>
        <w:trPr>
          <w:cantSplit/>
          <w:trHeight w:val="569"/>
        </w:trPr>
        <w:tc>
          <w:tcPr>
            <w:tcW w:w="2776" w:type="dxa"/>
          </w:tcPr>
          <w:p w:rsidR="000D33BC" w:rsidRPr="00E70851" w:rsidRDefault="000D33BC" w:rsidP="004F5EE1">
            <w:pPr>
              <w:jc w:val="center"/>
              <w:rPr>
                <w:rFonts w:ascii="Times New Roman" w:hAnsi="Times New Roman"/>
                <w:b/>
                <w:bCs/>
                <w:sz w:val="24"/>
              </w:rPr>
            </w:pPr>
            <w:r w:rsidRPr="00E70851">
              <w:rPr>
                <w:rFonts w:ascii="Times New Roman" w:hAnsi="Times New Roman"/>
                <w:b/>
                <w:bCs/>
                <w:sz w:val="24"/>
              </w:rPr>
              <w:t>Ca metal</w:t>
            </w:r>
          </w:p>
        </w:tc>
        <w:tc>
          <w:tcPr>
            <w:tcW w:w="6774" w:type="dxa"/>
          </w:tcPr>
          <w:p w:rsidR="000D33BC"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tc>
      </w:tr>
      <w:tr w:rsidR="000D33BC" w:rsidRPr="00E70851" w:rsidTr="000D33BC">
        <w:tblPrEx>
          <w:tblCellMar>
            <w:top w:w="0" w:type="dxa"/>
            <w:bottom w:w="0" w:type="dxa"/>
          </w:tblCellMar>
        </w:tblPrEx>
        <w:trPr>
          <w:cantSplit/>
          <w:trHeight w:val="569"/>
        </w:trPr>
        <w:tc>
          <w:tcPr>
            <w:tcW w:w="2776" w:type="dxa"/>
          </w:tcPr>
          <w:p w:rsidR="000D33BC" w:rsidRPr="00E70851" w:rsidRDefault="000D33BC" w:rsidP="004F5EE1">
            <w:pPr>
              <w:jc w:val="center"/>
              <w:rPr>
                <w:rFonts w:ascii="Times New Roman" w:hAnsi="Times New Roman"/>
                <w:b/>
                <w:bCs/>
                <w:sz w:val="24"/>
              </w:rPr>
            </w:pPr>
            <w:r w:rsidRPr="00E70851">
              <w:rPr>
                <w:rFonts w:ascii="Times New Roman" w:hAnsi="Times New Roman"/>
                <w:b/>
                <w:bCs/>
                <w:sz w:val="24"/>
              </w:rPr>
              <w:t>Ca metal + water</w:t>
            </w:r>
          </w:p>
        </w:tc>
        <w:tc>
          <w:tcPr>
            <w:tcW w:w="6774" w:type="dxa"/>
          </w:tcPr>
          <w:p w:rsidR="000D33BC" w:rsidRPr="00E70851" w:rsidRDefault="000D33BC" w:rsidP="004F5EE1">
            <w:pPr>
              <w:jc w:val="center"/>
              <w:rPr>
                <w:rFonts w:ascii="Times New Roman" w:hAnsi="Times New Roman"/>
                <w:b/>
                <w:bCs/>
                <w:sz w:val="24"/>
              </w:rPr>
            </w:pPr>
          </w:p>
          <w:p w:rsidR="000D33BC"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tc>
      </w:tr>
      <w:tr w:rsidR="000D33BC" w:rsidRPr="00E70851" w:rsidTr="000D33BC">
        <w:tblPrEx>
          <w:tblCellMar>
            <w:top w:w="0" w:type="dxa"/>
            <w:bottom w:w="0" w:type="dxa"/>
          </w:tblCellMar>
        </w:tblPrEx>
        <w:trPr>
          <w:cantSplit/>
          <w:trHeight w:val="569"/>
        </w:trPr>
        <w:tc>
          <w:tcPr>
            <w:tcW w:w="2776" w:type="dxa"/>
          </w:tcPr>
          <w:p w:rsidR="000D33BC" w:rsidRPr="00E70851" w:rsidRDefault="000D33BC" w:rsidP="004F5EE1">
            <w:pPr>
              <w:jc w:val="center"/>
              <w:rPr>
                <w:rFonts w:ascii="Times New Roman" w:hAnsi="Times New Roman"/>
                <w:b/>
                <w:bCs/>
                <w:sz w:val="24"/>
              </w:rPr>
            </w:pPr>
            <w:r>
              <w:rPr>
                <w:rFonts w:ascii="Times New Roman" w:hAnsi="Times New Roman"/>
                <w:b/>
                <w:bCs/>
                <w:sz w:val="24"/>
              </w:rPr>
              <w:t>Ca + water + P</w:t>
            </w:r>
            <w:r w:rsidRPr="00E70851">
              <w:rPr>
                <w:rFonts w:ascii="Times New Roman" w:hAnsi="Times New Roman"/>
                <w:b/>
                <w:bCs/>
                <w:sz w:val="24"/>
              </w:rPr>
              <w:t>H</w:t>
            </w:r>
            <w:r>
              <w:rPr>
                <w:rFonts w:ascii="Times New Roman" w:hAnsi="Times New Roman"/>
                <w:b/>
                <w:bCs/>
                <w:sz w:val="24"/>
              </w:rPr>
              <w:t>TH</w:t>
            </w:r>
          </w:p>
        </w:tc>
        <w:tc>
          <w:tcPr>
            <w:tcW w:w="6774" w:type="dxa"/>
          </w:tcPr>
          <w:p w:rsidR="000D33BC"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p w:rsidR="000D33BC" w:rsidRPr="00E70851" w:rsidRDefault="000D33BC" w:rsidP="004F5EE1">
            <w:pPr>
              <w:jc w:val="center"/>
              <w:rPr>
                <w:rFonts w:ascii="Times New Roman" w:hAnsi="Times New Roman"/>
                <w:b/>
                <w:bCs/>
                <w:sz w:val="24"/>
              </w:rPr>
            </w:pPr>
          </w:p>
        </w:tc>
      </w:tr>
    </w:tbl>
    <w:p w:rsidR="000D33BC" w:rsidRPr="00E70851" w:rsidRDefault="000D33BC" w:rsidP="000D33BC">
      <w:pPr>
        <w:ind w:left="1440" w:hanging="720"/>
        <w:rPr>
          <w:rFonts w:ascii="Times New Roman" w:hAnsi="Times New Roman"/>
          <w:sz w:val="24"/>
        </w:rPr>
      </w:pPr>
    </w:p>
    <w:p w:rsidR="000D33BC" w:rsidRDefault="000D33BC" w:rsidP="000D33BC">
      <w:pPr>
        <w:rPr>
          <w:rFonts w:ascii="Times New Roman" w:hAnsi="Times New Roman"/>
          <w:b/>
          <w:bCs/>
          <w:sz w:val="28"/>
        </w:rPr>
      </w:pPr>
      <w:r w:rsidRPr="00E70851">
        <w:rPr>
          <w:rFonts w:ascii="Times New Roman" w:hAnsi="Times New Roman"/>
          <w:b/>
          <w:bCs/>
          <w:sz w:val="28"/>
        </w:rPr>
        <w:t>Analysis</w:t>
      </w:r>
      <w:r>
        <w:rPr>
          <w:rFonts w:ascii="Times New Roman" w:hAnsi="Times New Roman"/>
          <w:b/>
          <w:bCs/>
          <w:sz w:val="28"/>
        </w:rPr>
        <w:t xml:space="preserve"> questions</w:t>
      </w:r>
    </w:p>
    <w:p w:rsidR="000D33BC" w:rsidRDefault="000D33BC" w:rsidP="000D33BC">
      <w:pPr>
        <w:rPr>
          <w:rFonts w:ascii="Times New Roman" w:hAnsi="Times New Roman"/>
          <w:b/>
          <w:bCs/>
          <w:sz w:val="28"/>
        </w:rPr>
      </w:pPr>
    </w:p>
    <w:p w:rsidR="000D33BC" w:rsidRDefault="000D33BC" w:rsidP="000D33BC">
      <w:pPr>
        <w:rPr>
          <w:rFonts w:ascii="Times New Roman" w:hAnsi="Times New Roman"/>
          <w:sz w:val="24"/>
        </w:rPr>
      </w:pPr>
      <w:r>
        <w:rPr>
          <w:rFonts w:ascii="Times New Roman" w:hAnsi="Times New Roman"/>
          <w:sz w:val="24"/>
        </w:rPr>
        <w:t>1. What does P</w:t>
      </w:r>
      <w:r w:rsidRPr="00E70851">
        <w:rPr>
          <w:rFonts w:ascii="Times New Roman" w:hAnsi="Times New Roman"/>
          <w:sz w:val="24"/>
        </w:rPr>
        <w:t>H</w:t>
      </w:r>
      <w:r>
        <w:rPr>
          <w:rFonts w:ascii="Times New Roman" w:hAnsi="Times New Roman"/>
          <w:sz w:val="24"/>
        </w:rPr>
        <w:t>TH</w:t>
      </w:r>
      <w:r w:rsidRPr="00E70851">
        <w:rPr>
          <w:rFonts w:ascii="Times New Roman" w:hAnsi="Times New Roman"/>
          <w:sz w:val="24"/>
        </w:rPr>
        <w:t xml:space="preserve"> indicate?</w:t>
      </w:r>
      <w:r>
        <w:rPr>
          <w:rFonts w:ascii="Times New Roman" w:hAnsi="Times New Roman"/>
          <w:sz w:val="24"/>
        </w:rPr>
        <w:t xml:space="preserve"> _____________________________________________________</w:t>
      </w:r>
    </w:p>
    <w:p w:rsidR="000D33BC" w:rsidRDefault="000D33BC" w:rsidP="000D33BC">
      <w:pPr>
        <w:rPr>
          <w:rFonts w:ascii="Times New Roman" w:hAnsi="Times New Roman"/>
          <w:b/>
          <w:bCs/>
          <w:sz w:val="28"/>
        </w:rPr>
      </w:pPr>
      <w:r>
        <w:rPr>
          <w:rFonts w:ascii="Times New Roman" w:hAnsi="Times New Roman"/>
          <w:sz w:val="24"/>
        </w:rPr>
        <w:t>______________________________________________________________________________</w:t>
      </w:r>
    </w:p>
    <w:p w:rsidR="000D33BC" w:rsidRDefault="000D33BC" w:rsidP="000D33BC">
      <w:pPr>
        <w:rPr>
          <w:rFonts w:ascii="Times New Roman" w:hAnsi="Times New Roman"/>
          <w:b/>
          <w:bCs/>
          <w:sz w:val="28"/>
        </w:rPr>
      </w:pPr>
    </w:p>
    <w:p w:rsidR="000D33BC" w:rsidRDefault="000D33BC" w:rsidP="000D33BC">
      <w:pPr>
        <w:rPr>
          <w:rFonts w:ascii="Times New Roman" w:hAnsi="Times New Roman"/>
          <w:sz w:val="24"/>
        </w:rPr>
      </w:pPr>
      <w:r>
        <w:rPr>
          <w:rFonts w:ascii="Times New Roman" w:hAnsi="Times New Roman"/>
          <w:sz w:val="24"/>
        </w:rPr>
        <w:t xml:space="preserve">2. </w:t>
      </w:r>
      <w:r w:rsidRPr="00E70851">
        <w:rPr>
          <w:rFonts w:ascii="Times New Roman" w:hAnsi="Times New Roman"/>
          <w:sz w:val="24"/>
        </w:rPr>
        <w:t>Based upon the reactions you observed, how would Ba react in water</w:t>
      </w:r>
      <w:proofErr w:type="gramStart"/>
      <w:r w:rsidRPr="00E70851">
        <w:rPr>
          <w:rFonts w:ascii="Times New Roman" w:hAnsi="Times New Roman"/>
          <w:sz w:val="24"/>
        </w:rPr>
        <w:t>?</w:t>
      </w:r>
      <w:r>
        <w:rPr>
          <w:rFonts w:ascii="Times New Roman" w:hAnsi="Times New Roman"/>
          <w:sz w:val="24"/>
        </w:rPr>
        <w:t>_</w:t>
      </w:r>
      <w:proofErr w:type="gramEnd"/>
      <w:r>
        <w:rPr>
          <w:rFonts w:ascii="Times New Roman" w:hAnsi="Times New Roman"/>
          <w:sz w:val="24"/>
        </w:rPr>
        <w:t>__________________</w:t>
      </w:r>
    </w:p>
    <w:p w:rsidR="000D33BC" w:rsidRDefault="000D33BC" w:rsidP="000D33BC">
      <w:pPr>
        <w:rPr>
          <w:rFonts w:ascii="Times New Roman" w:hAnsi="Times New Roman"/>
          <w:b/>
          <w:bCs/>
          <w:sz w:val="28"/>
        </w:rPr>
      </w:pPr>
      <w:r>
        <w:rPr>
          <w:rFonts w:ascii="Times New Roman" w:hAnsi="Times New Roman"/>
          <w:sz w:val="24"/>
        </w:rPr>
        <w:t>_____________________________________________________________________________</w:t>
      </w:r>
    </w:p>
    <w:p w:rsidR="000D33BC" w:rsidRDefault="000D33BC" w:rsidP="000D33BC">
      <w:pPr>
        <w:rPr>
          <w:rFonts w:ascii="Times New Roman" w:hAnsi="Times New Roman"/>
          <w:sz w:val="24"/>
        </w:rPr>
      </w:pPr>
    </w:p>
    <w:p w:rsidR="000D33BC" w:rsidRDefault="000D33BC" w:rsidP="000D33BC">
      <w:pPr>
        <w:rPr>
          <w:rFonts w:ascii="Times New Roman" w:hAnsi="Times New Roman"/>
          <w:sz w:val="24"/>
        </w:rPr>
      </w:pPr>
      <w:r>
        <w:rPr>
          <w:rFonts w:ascii="Times New Roman" w:hAnsi="Times New Roman"/>
          <w:sz w:val="24"/>
        </w:rPr>
        <w:t xml:space="preserve">3. </w:t>
      </w:r>
      <w:r w:rsidRPr="00E70851">
        <w:rPr>
          <w:rFonts w:ascii="Times New Roman" w:hAnsi="Times New Roman"/>
          <w:sz w:val="24"/>
        </w:rPr>
        <w:t>Did a chemical reaction o</w:t>
      </w:r>
      <w:r>
        <w:rPr>
          <w:rFonts w:ascii="Times New Roman" w:hAnsi="Times New Roman"/>
          <w:sz w:val="24"/>
        </w:rPr>
        <w:t>ccur when Mg was added to water?</w:t>
      </w:r>
      <w:r w:rsidRPr="00E70851">
        <w:rPr>
          <w:rFonts w:ascii="Times New Roman" w:hAnsi="Times New Roman"/>
          <w:sz w:val="24"/>
        </w:rPr>
        <w:t xml:space="preserve">  If so how do you know?</w:t>
      </w:r>
      <w:r>
        <w:rPr>
          <w:rFonts w:ascii="Times New Roman" w:hAnsi="Times New Roman"/>
          <w:sz w:val="24"/>
        </w:rPr>
        <w:t xml:space="preserve"> ______</w:t>
      </w:r>
    </w:p>
    <w:p w:rsidR="000D33BC" w:rsidRDefault="000D33BC" w:rsidP="000D33BC">
      <w:r>
        <w:rPr>
          <w:rFonts w:ascii="Times New Roman" w:hAnsi="Times New Roman"/>
          <w:sz w:val="24"/>
        </w:rPr>
        <w:t>______________________________________________________________________________</w:t>
      </w:r>
    </w:p>
    <w:p w:rsidR="000D33BC" w:rsidRDefault="000D33BC" w:rsidP="000D33BC">
      <w:pPr>
        <w:rPr>
          <w:rFonts w:ascii="Times New Roman" w:hAnsi="Times New Roman"/>
          <w:sz w:val="24"/>
        </w:rPr>
      </w:pPr>
      <w:r>
        <w:rPr>
          <w:rFonts w:ascii="Times New Roman" w:hAnsi="Times New Roman"/>
          <w:sz w:val="24"/>
        </w:rPr>
        <w:t>______________________________________________________________________________</w:t>
      </w:r>
    </w:p>
    <w:p w:rsidR="000D33BC" w:rsidRDefault="000D33BC" w:rsidP="000D33BC">
      <w:pPr>
        <w:rPr>
          <w:rFonts w:ascii="Times New Roman" w:hAnsi="Times New Roman"/>
          <w:sz w:val="24"/>
        </w:rPr>
      </w:pPr>
    </w:p>
    <w:p w:rsidR="000D33BC" w:rsidRDefault="000D33BC" w:rsidP="000D33BC">
      <w:pPr>
        <w:rPr>
          <w:rFonts w:ascii="Times New Roman" w:hAnsi="Times New Roman"/>
          <w:sz w:val="24"/>
        </w:rPr>
      </w:pPr>
      <w:r>
        <w:rPr>
          <w:rFonts w:ascii="Times New Roman" w:hAnsi="Times New Roman"/>
          <w:sz w:val="24"/>
        </w:rPr>
        <w:t xml:space="preserve">4. </w:t>
      </w:r>
      <w:r w:rsidRPr="00E70851">
        <w:rPr>
          <w:rFonts w:ascii="Times New Roman" w:hAnsi="Times New Roman"/>
          <w:sz w:val="24"/>
        </w:rPr>
        <w:t>Did a chem</w:t>
      </w:r>
      <w:r>
        <w:rPr>
          <w:rFonts w:ascii="Times New Roman" w:hAnsi="Times New Roman"/>
          <w:sz w:val="24"/>
        </w:rPr>
        <w:t>ical reaction occur when Ca was added to water?</w:t>
      </w:r>
      <w:r w:rsidRPr="00E70851">
        <w:rPr>
          <w:rFonts w:ascii="Times New Roman" w:hAnsi="Times New Roman"/>
          <w:sz w:val="24"/>
        </w:rPr>
        <w:t xml:space="preserve">  If so how do you know?</w:t>
      </w:r>
      <w:r>
        <w:rPr>
          <w:rFonts w:ascii="Times New Roman" w:hAnsi="Times New Roman"/>
          <w:sz w:val="24"/>
        </w:rPr>
        <w:t xml:space="preserve"> ______</w:t>
      </w:r>
    </w:p>
    <w:p w:rsidR="000D33BC" w:rsidRDefault="000D33BC" w:rsidP="000D33BC">
      <w:r>
        <w:rPr>
          <w:rFonts w:ascii="Times New Roman" w:hAnsi="Times New Roman"/>
          <w:sz w:val="24"/>
        </w:rPr>
        <w:t>______________________________________________________________________________</w:t>
      </w:r>
    </w:p>
    <w:p w:rsidR="000D33BC" w:rsidRDefault="000D33BC" w:rsidP="000D33BC">
      <w:pPr>
        <w:rPr>
          <w:rFonts w:ascii="Times New Roman" w:hAnsi="Times New Roman"/>
          <w:b/>
          <w:bCs/>
          <w:sz w:val="28"/>
        </w:rPr>
      </w:pPr>
      <w:r>
        <w:rPr>
          <w:rFonts w:ascii="Times New Roman" w:hAnsi="Times New Roman"/>
          <w:sz w:val="24"/>
        </w:rPr>
        <w:t>______________________________________________________________________________</w:t>
      </w:r>
    </w:p>
    <w:p w:rsidR="000D33BC" w:rsidRDefault="000D33BC" w:rsidP="000D33BC">
      <w:pPr>
        <w:rPr>
          <w:rFonts w:ascii="Times New Roman" w:hAnsi="Times New Roman"/>
          <w:b/>
          <w:bCs/>
          <w:sz w:val="28"/>
        </w:rPr>
      </w:pPr>
    </w:p>
    <w:p w:rsidR="000D33BC" w:rsidRPr="007F786B" w:rsidRDefault="000D33BC" w:rsidP="000D33BC">
      <w:pPr>
        <w:rPr>
          <w:rFonts w:ascii="Times New Roman" w:hAnsi="Times New Roman"/>
          <w:sz w:val="24"/>
        </w:rPr>
      </w:pPr>
      <w:r>
        <w:rPr>
          <w:rFonts w:ascii="Times New Roman" w:hAnsi="Times New Roman"/>
          <w:sz w:val="24"/>
        </w:rPr>
        <w:t xml:space="preserve">5. </w:t>
      </w:r>
      <w:r w:rsidRPr="00E70851">
        <w:rPr>
          <w:rFonts w:ascii="Times New Roman" w:hAnsi="Times New Roman"/>
          <w:sz w:val="24"/>
        </w:rPr>
        <w:t xml:space="preserve">List the alkaline metals from most reactive to least </w:t>
      </w:r>
      <w:r w:rsidRPr="007F786B">
        <w:rPr>
          <w:rFonts w:ascii="Times New Roman" w:hAnsi="Times New Roman"/>
          <w:sz w:val="24"/>
        </w:rPr>
        <w:t>reactive. ___________________________</w:t>
      </w:r>
    </w:p>
    <w:p w:rsidR="000D33BC" w:rsidRPr="007F786B" w:rsidRDefault="000D33BC" w:rsidP="000D33BC">
      <w:pPr>
        <w:rPr>
          <w:sz w:val="24"/>
        </w:rPr>
      </w:pPr>
      <w:r w:rsidRPr="007F786B">
        <w:rPr>
          <w:sz w:val="24"/>
        </w:rPr>
        <w:t>___________________________________________</w:t>
      </w:r>
      <w:r>
        <w:rPr>
          <w:sz w:val="24"/>
        </w:rPr>
        <w:t>_______________________________</w:t>
      </w:r>
    </w:p>
    <w:p w:rsidR="000D33BC" w:rsidRPr="007F786B" w:rsidRDefault="000D33BC" w:rsidP="000D33BC">
      <w:pPr>
        <w:rPr>
          <w:rFonts w:ascii="Times New Roman" w:hAnsi="Times New Roman"/>
          <w:sz w:val="24"/>
        </w:rPr>
      </w:pPr>
    </w:p>
    <w:p w:rsidR="000D33BC" w:rsidRPr="007F786B" w:rsidRDefault="000D33BC" w:rsidP="000D33BC">
      <w:pPr>
        <w:rPr>
          <w:rFonts w:ascii="Times New Roman" w:hAnsi="Times New Roman"/>
          <w:sz w:val="24"/>
        </w:rPr>
      </w:pPr>
      <w:r w:rsidRPr="007F786B">
        <w:rPr>
          <w:rFonts w:ascii="Times New Roman" w:hAnsi="Times New Roman"/>
          <w:sz w:val="24"/>
        </w:rPr>
        <w:t>6.</w:t>
      </w:r>
      <w:r>
        <w:rPr>
          <w:rFonts w:ascii="Times New Roman" w:hAnsi="Times New Roman"/>
          <w:sz w:val="24"/>
        </w:rPr>
        <w:t xml:space="preserve"> Which alkaline metal only reacts with steam? _______________________________________</w:t>
      </w:r>
    </w:p>
    <w:p w:rsidR="000D33BC" w:rsidRDefault="000D33BC" w:rsidP="000D33BC">
      <w:pPr>
        <w:rPr>
          <w:rFonts w:ascii="Times New Roman" w:hAnsi="Times New Roman"/>
          <w:b/>
          <w:bCs/>
          <w:sz w:val="28"/>
        </w:rPr>
      </w:pPr>
    </w:p>
    <w:p w:rsidR="000D33BC" w:rsidRDefault="000D33BC" w:rsidP="000D33BC">
      <w:pPr>
        <w:rPr>
          <w:rFonts w:ascii="Times New Roman" w:hAnsi="Times New Roman"/>
          <w:sz w:val="24"/>
        </w:rPr>
      </w:pPr>
      <w:r>
        <w:rPr>
          <w:rFonts w:ascii="Times New Roman" w:hAnsi="Times New Roman"/>
          <w:sz w:val="24"/>
        </w:rPr>
        <w:t xml:space="preserve">7. </w:t>
      </w:r>
      <w:r w:rsidRPr="00E70851">
        <w:rPr>
          <w:rFonts w:ascii="Times New Roman" w:hAnsi="Times New Roman"/>
          <w:sz w:val="24"/>
        </w:rPr>
        <w:t xml:space="preserve">Which is more reactive </w:t>
      </w:r>
      <w:r>
        <w:rPr>
          <w:rFonts w:ascii="Times New Roman" w:hAnsi="Times New Roman"/>
          <w:sz w:val="24"/>
        </w:rPr>
        <w:t xml:space="preserve">the </w:t>
      </w:r>
      <w:r w:rsidRPr="00E70851">
        <w:rPr>
          <w:rFonts w:ascii="Times New Roman" w:hAnsi="Times New Roman"/>
          <w:sz w:val="24"/>
        </w:rPr>
        <w:t>alkali metals or alkaline metals?  Explain your answer in terms of electron configurations</w:t>
      </w:r>
      <w:r>
        <w:rPr>
          <w:rFonts w:ascii="Times New Roman" w:hAnsi="Times New Roman"/>
          <w:sz w:val="24"/>
        </w:rPr>
        <w:t xml:space="preserve"> __________________________________________________________</w:t>
      </w:r>
    </w:p>
    <w:p w:rsidR="000D33BC" w:rsidRDefault="000D33BC" w:rsidP="000D33BC">
      <w:r>
        <w:rPr>
          <w:rFonts w:ascii="Times New Roman" w:hAnsi="Times New Roman"/>
          <w:sz w:val="24"/>
        </w:rPr>
        <w:t>_____________________________________________________________________________</w:t>
      </w:r>
    </w:p>
    <w:p w:rsidR="001A45A9" w:rsidRPr="000D33BC" w:rsidRDefault="000D33BC">
      <w:pPr>
        <w:rPr>
          <w:rFonts w:ascii="Times New Roman" w:hAnsi="Times New Roman"/>
          <w:b/>
          <w:bCs/>
          <w:sz w:val="28"/>
        </w:rPr>
      </w:pPr>
      <w:r>
        <w:rPr>
          <w:rFonts w:ascii="Times New Roman" w:hAnsi="Times New Roman"/>
          <w:sz w:val="24"/>
        </w:rPr>
        <w:t>____________________________________________________________________________</w:t>
      </w:r>
      <w:bookmarkStart w:id="0" w:name="_GoBack"/>
      <w:bookmarkEnd w:id="0"/>
    </w:p>
    <w:sectPr w:rsidR="001A45A9" w:rsidRPr="000D3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29" w:rsidRDefault="00EA0929" w:rsidP="000D33BC">
      <w:r>
        <w:separator/>
      </w:r>
    </w:p>
  </w:endnote>
  <w:endnote w:type="continuationSeparator" w:id="0">
    <w:p w:rsidR="00EA0929" w:rsidRDefault="00EA0929" w:rsidP="000D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29" w:rsidRDefault="00EA0929" w:rsidP="000D33BC">
      <w:r>
        <w:separator/>
      </w:r>
    </w:p>
  </w:footnote>
  <w:footnote w:type="continuationSeparator" w:id="0">
    <w:p w:rsidR="00EA0929" w:rsidRDefault="00EA0929" w:rsidP="000D3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BC"/>
    <w:rsid w:val="000D33BC"/>
    <w:rsid w:val="00BE3B99"/>
    <w:rsid w:val="00BF47B6"/>
    <w:rsid w:val="00EA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BC"/>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BC"/>
    <w:pPr>
      <w:tabs>
        <w:tab w:val="center" w:pos="4680"/>
        <w:tab w:val="right" w:pos="9360"/>
      </w:tabs>
    </w:pPr>
  </w:style>
  <w:style w:type="character" w:customStyle="1" w:styleId="HeaderChar">
    <w:name w:val="Header Char"/>
    <w:basedOn w:val="DefaultParagraphFont"/>
    <w:link w:val="Header"/>
    <w:uiPriority w:val="99"/>
    <w:rsid w:val="000D33BC"/>
    <w:rPr>
      <w:rFonts w:ascii="Trebuchet MS" w:eastAsia="Times New Roman" w:hAnsi="Trebuchet MS" w:cs="Times New Roman"/>
      <w:sz w:val="20"/>
      <w:szCs w:val="24"/>
    </w:rPr>
  </w:style>
  <w:style w:type="paragraph" w:styleId="Footer">
    <w:name w:val="footer"/>
    <w:basedOn w:val="Normal"/>
    <w:link w:val="FooterChar"/>
    <w:uiPriority w:val="99"/>
    <w:unhideWhenUsed/>
    <w:rsid w:val="000D33BC"/>
    <w:pPr>
      <w:tabs>
        <w:tab w:val="center" w:pos="4680"/>
        <w:tab w:val="right" w:pos="9360"/>
      </w:tabs>
    </w:pPr>
  </w:style>
  <w:style w:type="character" w:customStyle="1" w:styleId="FooterChar">
    <w:name w:val="Footer Char"/>
    <w:basedOn w:val="DefaultParagraphFont"/>
    <w:link w:val="Footer"/>
    <w:uiPriority w:val="99"/>
    <w:rsid w:val="000D33BC"/>
    <w:rPr>
      <w:rFonts w:ascii="Trebuchet MS" w:eastAsia="Times New Roman" w:hAnsi="Trebuchet M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BC"/>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BC"/>
    <w:pPr>
      <w:tabs>
        <w:tab w:val="center" w:pos="4680"/>
        <w:tab w:val="right" w:pos="9360"/>
      </w:tabs>
    </w:pPr>
  </w:style>
  <w:style w:type="character" w:customStyle="1" w:styleId="HeaderChar">
    <w:name w:val="Header Char"/>
    <w:basedOn w:val="DefaultParagraphFont"/>
    <w:link w:val="Header"/>
    <w:uiPriority w:val="99"/>
    <w:rsid w:val="000D33BC"/>
    <w:rPr>
      <w:rFonts w:ascii="Trebuchet MS" w:eastAsia="Times New Roman" w:hAnsi="Trebuchet MS" w:cs="Times New Roman"/>
      <w:sz w:val="20"/>
      <w:szCs w:val="24"/>
    </w:rPr>
  </w:style>
  <w:style w:type="paragraph" w:styleId="Footer">
    <w:name w:val="footer"/>
    <w:basedOn w:val="Normal"/>
    <w:link w:val="FooterChar"/>
    <w:uiPriority w:val="99"/>
    <w:unhideWhenUsed/>
    <w:rsid w:val="000D33BC"/>
    <w:pPr>
      <w:tabs>
        <w:tab w:val="center" w:pos="4680"/>
        <w:tab w:val="right" w:pos="9360"/>
      </w:tabs>
    </w:pPr>
  </w:style>
  <w:style w:type="character" w:customStyle="1" w:styleId="FooterChar">
    <w:name w:val="Footer Char"/>
    <w:basedOn w:val="DefaultParagraphFont"/>
    <w:link w:val="Footer"/>
    <w:uiPriority w:val="99"/>
    <w:rsid w:val="000D33BC"/>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5941-D4B6-4315-B4A4-D0D99E19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Moad</dc:creator>
  <cp:lastModifiedBy>Andrew James Moad</cp:lastModifiedBy>
  <cp:revision>1</cp:revision>
  <dcterms:created xsi:type="dcterms:W3CDTF">2016-10-17T13:21:00Z</dcterms:created>
  <dcterms:modified xsi:type="dcterms:W3CDTF">2016-10-17T13:26:00Z</dcterms:modified>
</cp:coreProperties>
</file>